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A38" w:rsidRDefault="00B20A51">
      <w:r>
        <w:rPr>
          <w:rFonts w:hint="eastAsia"/>
        </w:rPr>
        <w:t>聞いてみよう　質問文書例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22A38" w:rsidTr="00822A38">
        <w:tc>
          <w:tcPr>
            <w:tcW w:w="8702" w:type="dxa"/>
          </w:tcPr>
          <w:p w:rsidR="00822A38" w:rsidRDefault="00822A38" w:rsidP="00822A38"/>
          <w:p w:rsidR="00822A38" w:rsidRDefault="00822A38" w:rsidP="00822A38">
            <w:r>
              <w:rPr>
                <w:rFonts w:hint="eastAsia"/>
              </w:rPr>
              <w:t>１　貴福祉事務所におけるケースワーカー１名あたりの持ち世帯数をご回答ください。</w:t>
            </w:r>
          </w:p>
          <w:p w:rsidR="00822A38" w:rsidRDefault="00822A38" w:rsidP="00822A38"/>
          <w:p w:rsidR="00822A38" w:rsidRDefault="00822A38" w:rsidP="00822A38">
            <w:r>
              <w:rPr>
                <w:rFonts w:hint="eastAsia"/>
              </w:rPr>
              <w:t>２　貴福祉事務所におけるケースワーカーの人数、そのうち正規職員、非正規職員の各人数をご回答ください。非正規職員については、任期付き、嘱託等雇用形態別の各人数もご回答願います。</w:t>
            </w:r>
          </w:p>
          <w:p w:rsidR="00822A38" w:rsidRDefault="00822A38" w:rsidP="00822A38"/>
          <w:p w:rsidR="00822A38" w:rsidRDefault="00822A38" w:rsidP="00822A38">
            <w:r>
              <w:rPr>
                <w:rFonts w:hint="eastAsia"/>
              </w:rPr>
              <w:t>３　貴福祉事務所におけるケースワーカーの平均在職年数をご回答ください。</w:t>
            </w:r>
          </w:p>
          <w:p w:rsidR="00822A38" w:rsidRDefault="00822A38" w:rsidP="00822A38"/>
          <w:p w:rsidR="00822A38" w:rsidRDefault="00822A38" w:rsidP="00822A38">
            <w:r>
              <w:rPr>
                <w:rFonts w:hint="eastAsia"/>
              </w:rPr>
              <w:t>４　貴福祉事務所では、ケースワーカーの福祉職採用をしていますか。している場合には、具体的にどのような制度を採用しているか詳細をご教示ください。</w:t>
            </w:r>
          </w:p>
          <w:p w:rsidR="00822A38" w:rsidRDefault="00822A38" w:rsidP="00822A38"/>
          <w:p w:rsidR="00822A38" w:rsidRDefault="00822A38" w:rsidP="00822A38">
            <w:r>
              <w:rPr>
                <w:rFonts w:hint="eastAsia"/>
              </w:rPr>
              <w:t>５　貴福祉事務所におけるケースワーカーのうち、社会福祉主事、社会福祉士、精神保健福祉士、臨床心理士の各資格保持者数をご回答ください。</w:t>
            </w:r>
          </w:p>
          <w:p w:rsidR="00822A38" w:rsidRPr="00822A38" w:rsidRDefault="00822A38">
            <w:bookmarkStart w:id="0" w:name="_GoBack"/>
            <w:bookmarkEnd w:id="0"/>
          </w:p>
        </w:tc>
      </w:tr>
    </w:tbl>
    <w:p w:rsidR="00740FD8" w:rsidRDefault="00740FD8"/>
    <w:sectPr w:rsidR="00740F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51"/>
    <w:rsid w:val="00740FD8"/>
    <w:rsid w:val="00822A38"/>
    <w:rsid w:val="00B2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4C85962-557B-4AEE-9438-3A55B01D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22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kokubo</dc:creator>
  <cp:lastModifiedBy>USER</cp:lastModifiedBy>
  <cp:revision>2</cp:revision>
  <dcterms:created xsi:type="dcterms:W3CDTF">2017-10-05T13:08:00Z</dcterms:created>
  <dcterms:modified xsi:type="dcterms:W3CDTF">2017-10-05T13:08:00Z</dcterms:modified>
</cp:coreProperties>
</file>